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DC8" w:rsidRPr="00FA3E7F" w:rsidRDefault="00D53DC8" w:rsidP="00D53DC8">
      <w:pPr>
        <w:spacing w:after="0"/>
        <w:jc w:val="center"/>
        <w:rPr>
          <w:rFonts w:ascii="Cambria" w:hAnsi="Cambria"/>
          <w:noProof/>
          <w:sz w:val="24"/>
          <w:szCs w:val="24"/>
          <w:lang w:eastAsia="pl-PL"/>
        </w:rPr>
      </w:pPr>
      <w:r w:rsidRPr="00FA3E7F">
        <w:rPr>
          <w:rFonts w:ascii="Cambria" w:hAnsi="Cambria"/>
          <w:noProof/>
          <w:sz w:val="24"/>
          <w:szCs w:val="24"/>
          <w:lang w:eastAsia="pl-PL"/>
        </w:rPr>
        <w:drawing>
          <wp:inline distT="0" distB="0" distL="0" distR="0" wp14:anchorId="16DD3882" wp14:editId="3FCD861A">
            <wp:extent cx="612140" cy="755650"/>
            <wp:effectExtent l="0" t="0" r="0" b="6350"/>
            <wp:docPr id="1" name="Obraz 1" descr="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h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DC8" w:rsidRPr="00FA3E7F" w:rsidRDefault="00D53DC8" w:rsidP="00D53D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D53DC8" w:rsidRPr="00FA3E7F" w:rsidRDefault="00D53DC8" w:rsidP="00D53DC8">
      <w:pPr>
        <w:spacing w:after="0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Województwo</w:t>
      </w:r>
    </w:p>
    <w:p w:rsidR="00D53DC8" w:rsidRPr="00FA3E7F" w:rsidRDefault="00D53DC8" w:rsidP="00D53DC8">
      <w:pPr>
        <w:spacing w:after="0"/>
        <w:jc w:val="center"/>
        <w:rPr>
          <w:rFonts w:ascii="Cambria" w:hAnsi="Cambria"/>
          <w:sz w:val="24"/>
          <w:szCs w:val="24"/>
        </w:rPr>
      </w:pPr>
      <w:r w:rsidRPr="00FA3E7F">
        <w:rPr>
          <w:rFonts w:ascii="Cambria" w:hAnsi="Cambria"/>
          <w:sz w:val="24"/>
          <w:szCs w:val="24"/>
        </w:rPr>
        <w:t>Kujawsko-Pomorskie</w:t>
      </w:r>
    </w:p>
    <w:p w:rsidR="00D53DC8" w:rsidRPr="00FA3E7F" w:rsidRDefault="00D53DC8" w:rsidP="00D53D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D53DC8" w:rsidRPr="00FA3E7F" w:rsidRDefault="00D53DC8" w:rsidP="00D53DC8">
      <w:pPr>
        <w:spacing w:after="0"/>
        <w:jc w:val="center"/>
        <w:rPr>
          <w:rFonts w:ascii="Cambria" w:hAnsi="Cambria"/>
          <w:sz w:val="24"/>
          <w:szCs w:val="24"/>
        </w:rPr>
      </w:pPr>
    </w:p>
    <w:p w:rsidR="00D53DC8" w:rsidRPr="00FA3E7F" w:rsidRDefault="00D53DC8" w:rsidP="00D53DC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 xml:space="preserve">Nagrody Marszałka </w:t>
      </w:r>
      <w:r>
        <w:rPr>
          <w:rFonts w:ascii="Cambria" w:hAnsi="Cambria"/>
          <w:b/>
          <w:sz w:val="24"/>
          <w:szCs w:val="24"/>
        </w:rPr>
        <w:t xml:space="preserve">za </w:t>
      </w:r>
      <w:r w:rsidRPr="00FA3E7F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3</w:t>
      </w:r>
      <w:r w:rsidR="002F7744">
        <w:rPr>
          <w:rFonts w:ascii="Cambria" w:hAnsi="Cambria"/>
          <w:b/>
          <w:sz w:val="24"/>
          <w:szCs w:val="24"/>
        </w:rPr>
        <w:t xml:space="preserve"> rok</w:t>
      </w:r>
    </w:p>
    <w:p w:rsidR="00D53DC8" w:rsidRDefault="00D53DC8" w:rsidP="00D53DC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FA3E7F">
        <w:rPr>
          <w:rFonts w:ascii="Cambria" w:hAnsi="Cambria"/>
          <w:b/>
          <w:sz w:val="24"/>
          <w:szCs w:val="24"/>
        </w:rPr>
        <w:t>LAUREACI I WYRÓŻNIENI</w:t>
      </w:r>
    </w:p>
    <w:p w:rsidR="00700B9A" w:rsidRDefault="00700B9A" w:rsidP="00700B9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700B9A" w:rsidRPr="00FA3E7F" w:rsidRDefault="00700B9A" w:rsidP="00700B9A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:rsidR="00700B9A" w:rsidRPr="00C25446" w:rsidRDefault="00700B9A" w:rsidP="00700B9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C25446">
        <w:rPr>
          <w:rFonts w:ascii="Cambria" w:hAnsi="Cambria"/>
          <w:b/>
          <w:sz w:val="24"/>
          <w:szCs w:val="24"/>
          <w:u w:val="single"/>
        </w:rPr>
        <w:t>KATEGORIA: PROMOCJA WOJEWÓDZTWA</w:t>
      </w:r>
    </w:p>
    <w:p w:rsidR="00700B9A" w:rsidRPr="0060669C" w:rsidRDefault="00700B9A" w:rsidP="00700B9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700B9A" w:rsidRDefault="00700B9A" w:rsidP="00700B9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60669C">
        <w:rPr>
          <w:rFonts w:ascii="Cambria" w:hAnsi="Cambria"/>
          <w:b/>
          <w:sz w:val="24"/>
          <w:szCs w:val="24"/>
          <w:u w:val="single"/>
        </w:rPr>
        <w:t>Nagrody otrzymują:</w:t>
      </w:r>
    </w:p>
    <w:p w:rsidR="00EC6994" w:rsidRDefault="00700B9A" w:rsidP="00700B9A">
      <w:p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Przemysław Kozłowski</w:t>
      </w:r>
      <w:r w:rsidR="009D66EE">
        <w:rPr>
          <w:rFonts w:ascii="Cambria" w:hAnsi="Cambria"/>
          <w:b/>
          <w:sz w:val="24"/>
          <w:szCs w:val="24"/>
        </w:rPr>
        <w:t>, artysta rzeźbiarz ze Słupowa</w:t>
      </w:r>
      <w:r>
        <w:rPr>
          <w:rFonts w:ascii="Cambria" w:hAnsi="Cambria"/>
          <w:b/>
          <w:sz w:val="24"/>
          <w:szCs w:val="24"/>
        </w:rPr>
        <w:t xml:space="preserve"> </w:t>
      </w:r>
      <w:r w:rsidR="009D66EE">
        <w:rPr>
          <w:rFonts w:ascii="Cambria" w:hAnsi="Cambria"/>
          <w:b/>
          <w:sz w:val="24"/>
          <w:szCs w:val="24"/>
        </w:rPr>
        <w:t>(</w:t>
      </w:r>
      <w:r w:rsidRPr="00700B9A">
        <w:rPr>
          <w:rFonts w:ascii="Cambria" w:hAnsi="Cambria"/>
          <w:b/>
          <w:sz w:val="24"/>
          <w:szCs w:val="24"/>
        </w:rPr>
        <w:t>gmina Sicienko</w:t>
      </w:r>
      <w:r>
        <w:rPr>
          <w:rFonts w:ascii="Cambria" w:hAnsi="Cambria"/>
          <w:b/>
          <w:sz w:val="24"/>
          <w:szCs w:val="24"/>
        </w:rPr>
        <w:t>, powiat bydgoski</w:t>
      </w:r>
      <w:r w:rsidRPr="00700B9A">
        <w:rPr>
          <w:rFonts w:ascii="Cambria" w:hAnsi="Cambria"/>
          <w:b/>
          <w:sz w:val="24"/>
          <w:szCs w:val="24"/>
        </w:rPr>
        <w:t>)</w:t>
      </w:r>
      <w:r>
        <w:rPr>
          <w:rFonts w:ascii="Cambria" w:hAnsi="Cambria"/>
          <w:b/>
          <w:sz w:val="24"/>
          <w:szCs w:val="24"/>
        </w:rPr>
        <w:t xml:space="preserve"> </w:t>
      </w:r>
      <w:r w:rsidRPr="002C3F72">
        <w:rPr>
          <w:rFonts w:ascii="Cambria" w:hAnsi="Cambria"/>
          <w:b/>
          <w:sz w:val="24"/>
          <w:szCs w:val="24"/>
        </w:rPr>
        <w:t>–</w:t>
      </w:r>
      <w:r w:rsidR="00A83A7B">
        <w:rPr>
          <w:rFonts w:ascii="Cambria" w:hAnsi="Cambria"/>
          <w:b/>
          <w:sz w:val="24"/>
          <w:szCs w:val="24"/>
        </w:rPr>
        <w:t xml:space="preserve"> </w:t>
      </w:r>
      <w:r w:rsidR="009D66EE">
        <w:rPr>
          <w:rFonts w:ascii="Cambria" w:hAnsi="Cambria"/>
          <w:b/>
          <w:sz w:val="24"/>
          <w:szCs w:val="24"/>
        </w:rPr>
        <w:t>za promocję województwa poprzez t</w:t>
      </w:r>
      <w:r w:rsidR="00F57C93">
        <w:rPr>
          <w:rFonts w:ascii="Cambria" w:hAnsi="Cambria"/>
          <w:b/>
          <w:sz w:val="24"/>
          <w:szCs w:val="24"/>
        </w:rPr>
        <w:t>wórczość artystyczną i udział w </w:t>
      </w:r>
      <w:r w:rsidR="009D66EE">
        <w:rPr>
          <w:rFonts w:ascii="Cambria" w:hAnsi="Cambria"/>
          <w:b/>
          <w:sz w:val="24"/>
          <w:szCs w:val="24"/>
        </w:rPr>
        <w:t>filmie dokumentalnym „W drodze do Santi</w:t>
      </w:r>
      <w:r w:rsidR="00C57A12">
        <w:rPr>
          <w:rFonts w:ascii="Cambria" w:hAnsi="Cambria"/>
          <w:b/>
          <w:sz w:val="24"/>
          <w:szCs w:val="24"/>
        </w:rPr>
        <w:t>ago de Compostela”, opowieści o </w:t>
      </w:r>
      <w:r w:rsidR="009D66EE">
        <w:rPr>
          <w:rFonts w:ascii="Cambria" w:hAnsi="Cambria"/>
          <w:b/>
          <w:sz w:val="24"/>
          <w:szCs w:val="24"/>
        </w:rPr>
        <w:t xml:space="preserve">niełatwej  i wzruszającej  wędrówce artysty z niepełnosprawnością, pokonującego trudy Szlaku Świętego Jakuba oraz własne ograniczenia. </w:t>
      </w:r>
      <w:r w:rsidR="00DC05AC" w:rsidRPr="00DC05AC">
        <w:rPr>
          <w:rFonts w:ascii="Cambria" w:hAnsi="Cambria"/>
          <w:sz w:val="24"/>
          <w:szCs w:val="24"/>
        </w:rPr>
        <w:t xml:space="preserve">W ubiegłym roku spod jego rąk wyszła szopka, powstała z ponad 160. tysięcy </w:t>
      </w:r>
      <w:r w:rsidR="009D66EE">
        <w:rPr>
          <w:rFonts w:ascii="Cambria" w:hAnsi="Cambria"/>
          <w:sz w:val="24"/>
          <w:szCs w:val="24"/>
        </w:rPr>
        <w:t>zapałek</w:t>
      </w:r>
      <w:r w:rsidR="00DC05AC" w:rsidRPr="00DC05AC">
        <w:rPr>
          <w:rFonts w:ascii="Cambria" w:hAnsi="Cambria"/>
          <w:sz w:val="24"/>
          <w:szCs w:val="24"/>
        </w:rPr>
        <w:t xml:space="preserve">, którą osobiście </w:t>
      </w:r>
      <w:r w:rsidR="006543E7">
        <w:rPr>
          <w:rFonts w:ascii="Cambria" w:hAnsi="Cambria"/>
          <w:sz w:val="24"/>
          <w:szCs w:val="24"/>
        </w:rPr>
        <w:t xml:space="preserve">dostarczył do </w:t>
      </w:r>
      <w:r w:rsidR="00DC05AC" w:rsidRPr="00DC05AC">
        <w:rPr>
          <w:rFonts w:ascii="Cambria" w:hAnsi="Cambria"/>
          <w:sz w:val="24"/>
          <w:szCs w:val="24"/>
        </w:rPr>
        <w:t>hiszpańskiej katedr</w:t>
      </w:r>
      <w:r w:rsidR="006543E7">
        <w:rPr>
          <w:rFonts w:ascii="Cambria" w:hAnsi="Cambria"/>
          <w:sz w:val="24"/>
          <w:szCs w:val="24"/>
        </w:rPr>
        <w:t>y</w:t>
      </w:r>
      <w:r w:rsidR="00DC05AC" w:rsidRPr="00DC05AC">
        <w:rPr>
          <w:rFonts w:ascii="Cambria" w:hAnsi="Cambria"/>
          <w:sz w:val="24"/>
          <w:szCs w:val="24"/>
        </w:rPr>
        <w:t xml:space="preserve"> w Santiago de Compostela. </w:t>
      </w:r>
      <w:r w:rsidR="00C57A12">
        <w:rPr>
          <w:rFonts w:ascii="Cambria" w:hAnsi="Cambria"/>
          <w:sz w:val="24"/>
          <w:szCs w:val="24"/>
        </w:rPr>
        <w:t>Przemysław Kozłowski w </w:t>
      </w:r>
      <w:r w:rsidR="00A83A7B" w:rsidRPr="00DC05AC">
        <w:rPr>
          <w:rFonts w:ascii="Cambria" w:hAnsi="Cambria"/>
          <w:sz w:val="24"/>
          <w:szCs w:val="24"/>
        </w:rPr>
        <w:t xml:space="preserve">listopadzie 2023 roku wybrał się </w:t>
      </w:r>
      <w:r w:rsidR="009D66EE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w podróż, </w:t>
      </w:r>
      <w:r w:rsidR="00A83A7B" w:rsidRPr="00DC05AC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by </w:t>
      </w:r>
      <w:r w:rsidR="009D66EE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przekazać </w:t>
      </w:r>
      <w:r w:rsidR="00DC05AC" w:rsidRPr="00DC05AC">
        <w:rPr>
          <w:rFonts w:ascii="Cambria" w:hAnsi="Cambria"/>
          <w:color w:val="000000"/>
          <w:sz w:val="24"/>
          <w:szCs w:val="24"/>
          <w:shd w:val="clear" w:color="auto" w:fill="FFFFFF"/>
        </w:rPr>
        <w:t xml:space="preserve">swoje </w:t>
      </w:r>
      <w:r w:rsidR="000C1C3E" w:rsidRPr="00DC05AC">
        <w:rPr>
          <w:rFonts w:ascii="Cambria" w:hAnsi="Cambria"/>
          <w:color w:val="000000"/>
          <w:sz w:val="24"/>
          <w:szCs w:val="24"/>
          <w:shd w:val="clear" w:color="auto" w:fill="FFFFFF"/>
        </w:rPr>
        <w:t>dzieło</w:t>
      </w:r>
      <w:r w:rsidR="00A83A7B" w:rsidRPr="00DC05AC">
        <w:rPr>
          <w:rFonts w:ascii="Cambria" w:hAnsi="Cambria"/>
          <w:color w:val="000000"/>
          <w:sz w:val="24"/>
          <w:szCs w:val="24"/>
          <w:shd w:val="clear" w:color="auto" w:fill="FFFFFF"/>
        </w:rPr>
        <w:t>. </w:t>
      </w:r>
      <w:r w:rsidR="00A83A7B" w:rsidRPr="00DC05AC">
        <w:rPr>
          <w:rFonts w:ascii="Cambria" w:hAnsi="Cambria"/>
          <w:sz w:val="24"/>
          <w:szCs w:val="24"/>
        </w:rPr>
        <w:t xml:space="preserve"> </w:t>
      </w:r>
    </w:p>
    <w:p w:rsidR="00700B9A" w:rsidRPr="00FA30D2" w:rsidRDefault="000C1C3E" w:rsidP="00700B9A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8D3F0D">
        <w:rPr>
          <w:rFonts w:ascii="Cambria" w:hAnsi="Cambria"/>
          <w:b/>
          <w:sz w:val="24"/>
          <w:szCs w:val="24"/>
        </w:rPr>
        <w:t>Zespół Pieśni i Tańca Ziemia Bydgoska –</w:t>
      </w:r>
      <w:r w:rsidR="008D3F0D">
        <w:rPr>
          <w:rFonts w:ascii="Cambria" w:hAnsi="Cambria"/>
          <w:b/>
          <w:sz w:val="24"/>
          <w:szCs w:val="24"/>
        </w:rPr>
        <w:t xml:space="preserve"> za </w:t>
      </w:r>
      <w:r w:rsidR="004A7711">
        <w:rPr>
          <w:rFonts w:ascii="Cambria" w:hAnsi="Cambria"/>
          <w:b/>
          <w:sz w:val="24"/>
          <w:szCs w:val="24"/>
        </w:rPr>
        <w:t xml:space="preserve">wybitne </w:t>
      </w:r>
      <w:r w:rsidR="008D3F0D">
        <w:rPr>
          <w:rFonts w:ascii="Cambria" w:hAnsi="Cambria"/>
          <w:b/>
          <w:sz w:val="24"/>
          <w:szCs w:val="24"/>
        </w:rPr>
        <w:t>osiągnięcia na międzynarodowych scenach festiwalowych</w:t>
      </w:r>
      <w:r w:rsidR="004A7711">
        <w:rPr>
          <w:rFonts w:ascii="Cambria" w:hAnsi="Cambria"/>
          <w:b/>
          <w:sz w:val="24"/>
          <w:szCs w:val="24"/>
        </w:rPr>
        <w:t>,</w:t>
      </w:r>
      <w:r w:rsidR="008D3F0D">
        <w:rPr>
          <w:rFonts w:ascii="Cambria" w:hAnsi="Cambria"/>
          <w:b/>
          <w:sz w:val="24"/>
          <w:szCs w:val="24"/>
        </w:rPr>
        <w:t xml:space="preserve"> dzięki którym jest formacją rozpoznawalną wśród światowej klasy zespołów folklorystycznych. </w:t>
      </w:r>
      <w:r w:rsidR="008D3F0D" w:rsidRPr="008D3F0D">
        <w:rPr>
          <w:rFonts w:ascii="Cambria" w:hAnsi="Cambria"/>
          <w:sz w:val="24"/>
          <w:szCs w:val="24"/>
        </w:rPr>
        <w:t>Zespół Ziemia Bydgoska w ubiegłym roku został nagrodzony podcz</w:t>
      </w:r>
      <w:r w:rsidR="00C57A12">
        <w:rPr>
          <w:rFonts w:ascii="Cambria" w:hAnsi="Cambria"/>
          <w:sz w:val="24"/>
          <w:szCs w:val="24"/>
        </w:rPr>
        <w:t>as Światowego Festiwalu Tańca w </w:t>
      </w:r>
      <w:bookmarkStart w:id="0" w:name="_GoBack"/>
      <w:bookmarkEnd w:id="0"/>
      <w:proofErr w:type="spellStart"/>
      <w:r w:rsidR="008D3F0D" w:rsidRPr="008D3F0D">
        <w:rPr>
          <w:rFonts w:ascii="Cambria" w:hAnsi="Cambria"/>
          <w:sz w:val="24"/>
          <w:szCs w:val="24"/>
        </w:rPr>
        <w:t>Cheonan</w:t>
      </w:r>
      <w:proofErr w:type="spellEnd"/>
      <w:r w:rsidR="008D3F0D" w:rsidRPr="008D3F0D">
        <w:rPr>
          <w:rFonts w:ascii="Cambria" w:hAnsi="Cambria"/>
          <w:sz w:val="24"/>
          <w:szCs w:val="24"/>
        </w:rPr>
        <w:t xml:space="preserve"> w Korei Południowej. </w:t>
      </w:r>
      <w:r w:rsidR="008D3F0D">
        <w:rPr>
          <w:rFonts w:ascii="Cambria" w:hAnsi="Cambria"/>
          <w:sz w:val="24"/>
          <w:szCs w:val="24"/>
        </w:rPr>
        <w:t xml:space="preserve">To jedno z czołowych wydarzeń </w:t>
      </w:r>
      <w:r w:rsidR="00EC6994">
        <w:rPr>
          <w:rFonts w:ascii="Cambria" w:hAnsi="Cambria"/>
          <w:sz w:val="24"/>
          <w:szCs w:val="24"/>
        </w:rPr>
        <w:t>kultury ludowej</w:t>
      </w:r>
      <w:r w:rsidR="008D3F0D">
        <w:rPr>
          <w:rFonts w:ascii="Cambria" w:hAnsi="Cambria"/>
          <w:sz w:val="24"/>
          <w:szCs w:val="24"/>
        </w:rPr>
        <w:t xml:space="preserve"> na świecie, do udziału w którym zapraszane są  grupy rekomendowane przez przedstawiciel</w:t>
      </w:r>
      <w:r w:rsidR="004A7711">
        <w:rPr>
          <w:rFonts w:ascii="Cambria" w:hAnsi="Cambria"/>
          <w:sz w:val="24"/>
          <w:szCs w:val="24"/>
        </w:rPr>
        <w:t>i organizacji folklorystycznych. W</w:t>
      </w:r>
      <w:r w:rsidR="00D63314">
        <w:rPr>
          <w:rFonts w:ascii="Cambria" w:hAnsi="Cambria"/>
          <w:sz w:val="24"/>
          <w:szCs w:val="24"/>
        </w:rPr>
        <w:t xml:space="preserve"> festiwalowych</w:t>
      </w:r>
      <w:r w:rsidR="004A7711">
        <w:rPr>
          <w:rFonts w:ascii="Cambria" w:hAnsi="Cambria"/>
          <w:sz w:val="24"/>
          <w:szCs w:val="24"/>
        </w:rPr>
        <w:t xml:space="preserve"> koncertach Ziemi Bydgoskiej udział brała międzynarodowa publiczność, która każdorazowo liczyła minimum dwadzieścia tysięcy widzów, ich występy można było oglądać online na całym świecie. Przeprowadzili także warsztaty tańców kujawskich dla studentów i </w:t>
      </w:r>
      <w:r w:rsidR="00FA30D2">
        <w:rPr>
          <w:rFonts w:ascii="Cambria" w:hAnsi="Cambria"/>
          <w:sz w:val="24"/>
          <w:szCs w:val="24"/>
        </w:rPr>
        <w:t>kadry naukowej</w:t>
      </w:r>
      <w:r w:rsidR="00345C30">
        <w:rPr>
          <w:rFonts w:ascii="Cambria" w:hAnsi="Cambria"/>
          <w:sz w:val="24"/>
          <w:szCs w:val="24"/>
        </w:rPr>
        <w:t xml:space="preserve"> uniwersytetu w </w:t>
      </w:r>
      <w:proofErr w:type="spellStart"/>
      <w:r w:rsidR="00345C30">
        <w:rPr>
          <w:rFonts w:ascii="Cambria" w:hAnsi="Cambria"/>
          <w:sz w:val="24"/>
          <w:szCs w:val="24"/>
        </w:rPr>
        <w:t>Ha</w:t>
      </w:r>
      <w:r w:rsidR="004A7711">
        <w:rPr>
          <w:rFonts w:ascii="Cambria" w:hAnsi="Cambria"/>
          <w:sz w:val="24"/>
          <w:szCs w:val="24"/>
        </w:rPr>
        <w:t>nkuk</w:t>
      </w:r>
      <w:proofErr w:type="spellEnd"/>
      <w:r w:rsidR="00FA30D2">
        <w:rPr>
          <w:rFonts w:ascii="Cambria" w:hAnsi="Cambria"/>
          <w:sz w:val="24"/>
          <w:szCs w:val="24"/>
        </w:rPr>
        <w:t xml:space="preserve">. </w:t>
      </w:r>
      <w:r w:rsidR="00FA30D2">
        <w:rPr>
          <w:rFonts w:ascii="Cambria" w:hAnsi="Cambria"/>
          <w:sz w:val="24"/>
          <w:szCs w:val="24"/>
        </w:rPr>
        <w:lastRenderedPageBreak/>
        <w:t>Folklor w ich wykonaniu oddaje charakter i różnorodność etnograficzną Polski i naszego regionu</w:t>
      </w:r>
      <w:r w:rsidR="00EC6994">
        <w:rPr>
          <w:rFonts w:ascii="Cambria" w:hAnsi="Cambria"/>
          <w:sz w:val="24"/>
          <w:szCs w:val="24"/>
        </w:rPr>
        <w:t>, otrzymują zaproszenia na kolejne prestiżowe wydarzenia międzynarodowe</w:t>
      </w:r>
      <w:r w:rsidR="00FA30D2">
        <w:rPr>
          <w:rFonts w:ascii="Cambria" w:hAnsi="Cambria"/>
          <w:sz w:val="24"/>
          <w:szCs w:val="24"/>
        </w:rPr>
        <w:t xml:space="preserve">. </w:t>
      </w:r>
    </w:p>
    <w:p w:rsidR="00700B9A" w:rsidRDefault="00700B9A" w:rsidP="00700B9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  <w:r w:rsidRPr="006463C6">
        <w:rPr>
          <w:rFonts w:ascii="Cambria" w:hAnsi="Cambria"/>
          <w:b/>
          <w:sz w:val="24"/>
          <w:szCs w:val="24"/>
          <w:u w:val="single"/>
        </w:rPr>
        <w:t>Wyróżnienia otrzymują:</w:t>
      </w:r>
    </w:p>
    <w:p w:rsidR="004866B1" w:rsidRDefault="00FA30D2" w:rsidP="002F7744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Krzysztof </w:t>
      </w:r>
      <w:proofErr w:type="spellStart"/>
      <w:r>
        <w:rPr>
          <w:rFonts w:ascii="Cambria" w:hAnsi="Cambria"/>
          <w:b/>
          <w:sz w:val="24"/>
          <w:szCs w:val="24"/>
        </w:rPr>
        <w:t>Grożyński</w:t>
      </w:r>
      <w:proofErr w:type="spellEnd"/>
      <w:r w:rsidR="00700B9A">
        <w:rPr>
          <w:rFonts w:ascii="Cambria" w:hAnsi="Cambria"/>
          <w:b/>
          <w:sz w:val="24"/>
          <w:szCs w:val="24"/>
        </w:rPr>
        <w:t xml:space="preserve"> (</w:t>
      </w:r>
      <w:r>
        <w:rPr>
          <w:rFonts w:ascii="Cambria" w:hAnsi="Cambria"/>
          <w:b/>
          <w:sz w:val="24"/>
          <w:szCs w:val="24"/>
        </w:rPr>
        <w:t xml:space="preserve">Fundacja Medialna Media </w:t>
      </w:r>
      <w:proofErr w:type="spellStart"/>
      <w:r>
        <w:rPr>
          <w:rFonts w:ascii="Cambria" w:hAnsi="Cambria"/>
          <w:b/>
          <w:sz w:val="24"/>
          <w:szCs w:val="24"/>
        </w:rPr>
        <w:t>O’Clock</w:t>
      </w:r>
      <w:proofErr w:type="spellEnd"/>
      <w:r>
        <w:rPr>
          <w:rFonts w:ascii="Cambria" w:hAnsi="Cambria"/>
          <w:b/>
          <w:sz w:val="24"/>
          <w:szCs w:val="24"/>
        </w:rPr>
        <w:t xml:space="preserve">, </w:t>
      </w:r>
      <w:r w:rsidR="00700B9A">
        <w:rPr>
          <w:rFonts w:ascii="Cambria" w:hAnsi="Cambria"/>
          <w:b/>
          <w:sz w:val="24"/>
          <w:szCs w:val="24"/>
        </w:rPr>
        <w:t>Toruń) –</w:t>
      </w:r>
      <w:r>
        <w:rPr>
          <w:rFonts w:ascii="Cambria" w:hAnsi="Cambria"/>
          <w:b/>
          <w:sz w:val="24"/>
          <w:szCs w:val="24"/>
        </w:rPr>
        <w:t xml:space="preserve"> </w:t>
      </w:r>
      <w:r w:rsidR="004866B1">
        <w:rPr>
          <w:rFonts w:ascii="Cambria" w:hAnsi="Cambria"/>
          <w:b/>
          <w:sz w:val="24"/>
          <w:szCs w:val="24"/>
        </w:rPr>
        <w:t>z</w:t>
      </w:r>
      <w:r w:rsidR="004866B1" w:rsidRPr="004866B1">
        <w:rPr>
          <w:rFonts w:ascii="Cambria" w:hAnsi="Cambria"/>
          <w:b/>
          <w:sz w:val="24"/>
          <w:szCs w:val="24"/>
        </w:rPr>
        <w:t>a zaangażowanie w promoc</w:t>
      </w:r>
      <w:r w:rsidR="00345C30">
        <w:rPr>
          <w:rFonts w:ascii="Cambria" w:hAnsi="Cambria"/>
          <w:b/>
          <w:sz w:val="24"/>
          <w:szCs w:val="24"/>
        </w:rPr>
        <w:t>ję kultury, historii i tradycji</w:t>
      </w:r>
      <w:r w:rsidR="004866B1" w:rsidRPr="004866B1">
        <w:rPr>
          <w:rFonts w:ascii="Cambria" w:hAnsi="Cambria"/>
          <w:b/>
          <w:sz w:val="24"/>
          <w:szCs w:val="24"/>
        </w:rPr>
        <w:t xml:space="preserve"> oraz </w:t>
      </w:r>
      <w:r w:rsidR="00345C30">
        <w:rPr>
          <w:rFonts w:ascii="Cambria" w:hAnsi="Cambria"/>
          <w:b/>
          <w:sz w:val="24"/>
          <w:szCs w:val="24"/>
        </w:rPr>
        <w:t>umacnianie</w:t>
      </w:r>
      <w:r w:rsidR="004866B1" w:rsidRPr="004866B1">
        <w:rPr>
          <w:rFonts w:ascii="Cambria" w:hAnsi="Cambria"/>
          <w:b/>
          <w:sz w:val="24"/>
          <w:szCs w:val="24"/>
        </w:rPr>
        <w:t xml:space="preserve"> więzi społeczności lokalnej poprzez realizację programów telewizyjnych o regionalnej tematyce, </w:t>
      </w:r>
      <w:r w:rsidR="004866B1">
        <w:rPr>
          <w:rFonts w:ascii="Cambria" w:hAnsi="Cambria"/>
          <w:b/>
          <w:sz w:val="24"/>
          <w:szCs w:val="24"/>
        </w:rPr>
        <w:t>wzmacniających</w:t>
      </w:r>
      <w:r w:rsidR="004866B1" w:rsidRPr="004866B1">
        <w:rPr>
          <w:rFonts w:ascii="Cambria" w:hAnsi="Cambria"/>
          <w:b/>
          <w:sz w:val="24"/>
          <w:szCs w:val="24"/>
        </w:rPr>
        <w:t xml:space="preserve"> świadomość oraz wartość dziedzictwa województwa.</w:t>
      </w:r>
    </w:p>
    <w:p w:rsidR="002F7744" w:rsidRDefault="002F7744" w:rsidP="002F7744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011B45" w:rsidRDefault="006532A9" w:rsidP="002F7744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Zespół w składzie: </w:t>
      </w:r>
      <w:r w:rsidR="00011B45">
        <w:rPr>
          <w:rFonts w:ascii="Cambria" w:hAnsi="Cambria"/>
          <w:b/>
          <w:sz w:val="24"/>
          <w:szCs w:val="24"/>
        </w:rPr>
        <w:t>prof</w:t>
      </w:r>
      <w:r>
        <w:rPr>
          <w:rFonts w:ascii="Cambria" w:hAnsi="Cambria"/>
          <w:b/>
          <w:sz w:val="24"/>
          <w:szCs w:val="24"/>
        </w:rPr>
        <w:t xml:space="preserve">. dr hab. Krzysztof Mikulski, </w:t>
      </w:r>
      <w:r w:rsidR="00011B45">
        <w:rPr>
          <w:rFonts w:ascii="Cambria" w:hAnsi="Cambria"/>
          <w:b/>
          <w:sz w:val="24"/>
          <w:szCs w:val="24"/>
        </w:rPr>
        <w:t xml:space="preserve">dr hab. Piotr </w:t>
      </w:r>
      <w:proofErr w:type="spellStart"/>
      <w:r w:rsidR="00011B45">
        <w:rPr>
          <w:rFonts w:ascii="Cambria" w:hAnsi="Cambria"/>
          <w:b/>
          <w:sz w:val="24"/>
          <w:szCs w:val="24"/>
        </w:rPr>
        <w:t>Birecki</w:t>
      </w:r>
      <w:proofErr w:type="spellEnd"/>
      <w:r w:rsidR="00D63314">
        <w:rPr>
          <w:rFonts w:ascii="Cambria" w:hAnsi="Cambria"/>
          <w:b/>
          <w:sz w:val="24"/>
          <w:szCs w:val="24"/>
        </w:rPr>
        <w:t xml:space="preserve"> (obaj są pracownikami UMK)</w:t>
      </w:r>
      <w:r w:rsidR="00011B45">
        <w:rPr>
          <w:rFonts w:ascii="Cambria" w:hAnsi="Cambria"/>
          <w:b/>
          <w:sz w:val="24"/>
          <w:szCs w:val="24"/>
        </w:rPr>
        <w:t xml:space="preserve">, </w:t>
      </w:r>
      <w:r w:rsidR="004866B1">
        <w:rPr>
          <w:rFonts w:ascii="Cambria" w:hAnsi="Cambria"/>
          <w:b/>
          <w:sz w:val="24"/>
          <w:szCs w:val="24"/>
        </w:rPr>
        <w:t>Michał Kłosiński</w:t>
      </w:r>
      <w:r w:rsidR="00011B45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 xml:space="preserve">– za </w:t>
      </w:r>
      <w:r w:rsidR="00EC6994">
        <w:rPr>
          <w:rFonts w:ascii="Cambria" w:hAnsi="Cambria"/>
          <w:b/>
          <w:sz w:val="24"/>
          <w:szCs w:val="24"/>
        </w:rPr>
        <w:t xml:space="preserve">współorganizację </w:t>
      </w:r>
      <w:r>
        <w:rPr>
          <w:rFonts w:ascii="Cambria" w:hAnsi="Cambria"/>
          <w:b/>
          <w:sz w:val="24"/>
          <w:szCs w:val="24"/>
        </w:rPr>
        <w:t>międzynarodowego projektu w ramach obchodów 550. rocznicy urodzin Mikołaja K</w:t>
      </w:r>
      <w:r w:rsidR="00D2749C">
        <w:rPr>
          <w:rFonts w:ascii="Cambria" w:hAnsi="Cambria"/>
          <w:b/>
          <w:sz w:val="24"/>
          <w:szCs w:val="24"/>
        </w:rPr>
        <w:t xml:space="preserve">opernika – koordynowanie i merytoryczny </w:t>
      </w:r>
      <w:r w:rsidR="00EC6994">
        <w:rPr>
          <w:rFonts w:ascii="Cambria" w:hAnsi="Cambria"/>
          <w:b/>
          <w:sz w:val="24"/>
          <w:szCs w:val="24"/>
        </w:rPr>
        <w:t xml:space="preserve">wkład w </w:t>
      </w:r>
      <w:r w:rsidR="00011B45">
        <w:rPr>
          <w:rFonts w:ascii="Cambria" w:hAnsi="Cambria"/>
          <w:b/>
          <w:sz w:val="24"/>
          <w:szCs w:val="24"/>
        </w:rPr>
        <w:t>przygotowanie ekspozycji stałej „Misterium Słońca. Kopernik. Syn renesansu”.</w:t>
      </w:r>
    </w:p>
    <w:p w:rsidR="00345C30" w:rsidRDefault="00345C30" w:rsidP="002F7744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</w:p>
    <w:p w:rsidR="00700B9A" w:rsidRDefault="00011B45" w:rsidP="002F7744">
      <w:pPr>
        <w:spacing w:after="0" w:line="360" w:lineRule="auto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Iga Sarzyńska-Komorowska i Maciej Komorowski (</w:t>
      </w:r>
      <w:r w:rsidR="008C5FE8">
        <w:rPr>
          <w:rFonts w:ascii="Cambria" w:hAnsi="Cambria"/>
          <w:b/>
          <w:sz w:val="24"/>
          <w:szCs w:val="24"/>
        </w:rPr>
        <w:t xml:space="preserve">Produkcja wyrobów cukierniczych, </w:t>
      </w:r>
      <w:r w:rsidRPr="00011B45">
        <w:rPr>
          <w:rFonts w:ascii="Cambria" w:hAnsi="Cambria"/>
          <w:b/>
          <w:sz w:val="24"/>
          <w:szCs w:val="24"/>
        </w:rPr>
        <w:t>Iga Sarzyńska Wzrusza Toruń</w:t>
      </w:r>
      <w:r>
        <w:rPr>
          <w:rFonts w:ascii="Cambria" w:hAnsi="Cambria"/>
          <w:b/>
          <w:sz w:val="24"/>
          <w:szCs w:val="24"/>
        </w:rPr>
        <w:t>) – za w</w:t>
      </w:r>
      <w:r w:rsidR="008C5FE8">
        <w:rPr>
          <w:rFonts w:ascii="Cambria" w:hAnsi="Cambria"/>
          <w:b/>
          <w:sz w:val="24"/>
          <w:szCs w:val="24"/>
        </w:rPr>
        <w:t>ykreowanie marki, której piernikowe wyroby podbiły serca międzynarodowej klienteli i z</w:t>
      </w:r>
      <w:r w:rsidR="008C5FE8" w:rsidRPr="008C5FE8">
        <w:rPr>
          <w:rFonts w:ascii="Cambria" w:hAnsi="Cambria"/>
          <w:b/>
          <w:sz w:val="24"/>
          <w:szCs w:val="24"/>
        </w:rPr>
        <w:t>yskały miano najpiękniejszych prezentów</w:t>
      </w:r>
      <w:r w:rsidR="008C5FE8">
        <w:rPr>
          <w:rFonts w:ascii="Cambria" w:hAnsi="Cambria"/>
          <w:b/>
          <w:sz w:val="24"/>
          <w:szCs w:val="24"/>
        </w:rPr>
        <w:t>, kojarzony</w:t>
      </w:r>
      <w:r w:rsidR="00EC6994">
        <w:rPr>
          <w:rFonts w:ascii="Cambria" w:hAnsi="Cambria"/>
          <w:b/>
          <w:sz w:val="24"/>
          <w:szCs w:val="24"/>
        </w:rPr>
        <w:t xml:space="preserve">ch </w:t>
      </w:r>
      <w:r w:rsidR="008C5FE8">
        <w:rPr>
          <w:rFonts w:ascii="Cambria" w:hAnsi="Cambria"/>
          <w:b/>
          <w:sz w:val="24"/>
          <w:szCs w:val="24"/>
        </w:rPr>
        <w:t>z Toruniem.</w:t>
      </w:r>
    </w:p>
    <w:p w:rsidR="002F7744" w:rsidRPr="002F7744" w:rsidRDefault="002F7744" w:rsidP="00700B9A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</w:p>
    <w:p w:rsidR="00700B9A" w:rsidRPr="00E7586E" w:rsidRDefault="00700B9A" w:rsidP="00700B9A">
      <w:pPr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>
        <w:rPr>
          <w:rFonts w:ascii="Cambria" w:hAnsi="Cambria"/>
          <w:bCs/>
          <w:i/>
          <w:iCs/>
          <w:sz w:val="24"/>
          <w:szCs w:val="24"/>
        </w:rPr>
        <w:t xml:space="preserve">Opracowanie: </w:t>
      </w:r>
      <w:r w:rsidRPr="00B4303B">
        <w:rPr>
          <w:rFonts w:ascii="Cambria" w:hAnsi="Cambria"/>
          <w:bCs/>
          <w:i/>
          <w:iCs/>
          <w:sz w:val="24"/>
          <w:szCs w:val="24"/>
        </w:rPr>
        <w:t xml:space="preserve">Biuro </w:t>
      </w:r>
      <w:r>
        <w:rPr>
          <w:rFonts w:ascii="Cambria" w:hAnsi="Cambria"/>
          <w:bCs/>
          <w:i/>
          <w:iCs/>
          <w:sz w:val="24"/>
          <w:szCs w:val="24"/>
        </w:rPr>
        <w:t>P</w:t>
      </w:r>
      <w:r w:rsidRPr="00B4303B">
        <w:rPr>
          <w:rFonts w:ascii="Cambria" w:hAnsi="Cambria"/>
          <w:bCs/>
          <w:i/>
          <w:iCs/>
          <w:sz w:val="24"/>
          <w:szCs w:val="24"/>
        </w:rPr>
        <w:t xml:space="preserve">rasowe </w:t>
      </w:r>
      <w:r>
        <w:rPr>
          <w:rFonts w:ascii="Cambria" w:hAnsi="Cambria"/>
          <w:bCs/>
          <w:i/>
          <w:iCs/>
          <w:sz w:val="24"/>
          <w:szCs w:val="24"/>
        </w:rPr>
        <w:t>U</w:t>
      </w:r>
      <w:r w:rsidRPr="00B4303B">
        <w:rPr>
          <w:rFonts w:ascii="Cambria" w:hAnsi="Cambria"/>
          <w:bCs/>
          <w:i/>
          <w:iCs/>
          <w:sz w:val="24"/>
          <w:szCs w:val="24"/>
        </w:rPr>
        <w:t xml:space="preserve">rzędu </w:t>
      </w:r>
      <w:r>
        <w:rPr>
          <w:rFonts w:ascii="Cambria" w:hAnsi="Cambria"/>
          <w:bCs/>
          <w:i/>
          <w:iCs/>
          <w:sz w:val="24"/>
          <w:szCs w:val="24"/>
        </w:rPr>
        <w:t>M</w:t>
      </w:r>
      <w:r w:rsidRPr="00B4303B">
        <w:rPr>
          <w:rFonts w:ascii="Cambria" w:hAnsi="Cambria"/>
          <w:bCs/>
          <w:i/>
          <w:iCs/>
          <w:sz w:val="24"/>
          <w:szCs w:val="24"/>
        </w:rPr>
        <w:t>arszałkowskiego</w:t>
      </w:r>
    </w:p>
    <w:p w:rsidR="00700B9A" w:rsidRPr="002D3B90" w:rsidRDefault="00700B9A" w:rsidP="00700B9A">
      <w:pPr>
        <w:spacing w:line="360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 w:rsidRPr="00B4303B">
        <w:rPr>
          <w:rFonts w:ascii="Cambria" w:hAnsi="Cambria"/>
          <w:bCs/>
          <w:i/>
          <w:iCs/>
          <w:sz w:val="24"/>
          <w:szCs w:val="24"/>
        </w:rPr>
        <w:t>1</w:t>
      </w:r>
      <w:r w:rsidR="008C5FE8">
        <w:rPr>
          <w:rFonts w:ascii="Cambria" w:hAnsi="Cambria"/>
          <w:bCs/>
          <w:i/>
          <w:iCs/>
          <w:sz w:val="24"/>
          <w:szCs w:val="24"/>
        </w:rPr>
        <w:t>2</w:t>
      </w:r>
      <w:r w:rsidRPr="00B4303B">
        <w:rPr>
          <w:rFonts w:ascii="Cambria" w:hAnsi="Cambria"/>
          <w:bCs/>
          <w:i/>
          <w:iCs/>
          <w:sz w:val="24"/>
          <w:szCs w:val="24"/>
        </w:rPr>
        <w:t xml:space="preserve"> czerwca 202</w:t>
      </w:r>
      <w:r w:rsidR="00F57C93">
        <w:rPr>
          <w:rFonts w:ascii="Cambria" w:hAnsi="Cambria"/>
          <w:bCs/>
          <w:i/>
          <w:iCs/>
          <w:sz w:val="24"/>
          <w:szCs w:val="24"/>
        </w:rPr>
        <w:t>4</w:t>
      </w:r>
      <w:r>
        <w:rPr>
          <w:rFonts w:ascii="Cambria" w:hAnsi="Cambria"/>
          <w:bCs/>
          <w:i/>
          <w:iCs/>
          <w:sz w:val="24"/>
          <w:szCs w:val="24"/>
        </w:rPr>
        <w:t xml:space="preserve"> roku</w:t>
      </w:r>
    </w:p>
    <w:p w:rsidR="00700B9A" w:rsidRDefault="00700B9A" w:rsidP="00700B9A">
      <w:pPr>
        <w:spacing w:line="360" w:lineRule="auto"/>
        <w:jc w:val="both"/>
        <w:rPr>
          <w:rFonts w:ascii="Cambria" w:hAnsi="Cambria"/>
          <w:b/>
          <w:sz w:val="24"/>
          <w:szCs w:val="24"/>
          <w:u w:val="single"/>
        </w:rPr>
      </w:pPr>
    </w:p>
    <w:p w:rsidR="00700B9A" w:rsidRDefault="00700B9A" w:rsidP="00700B9A"/>
    <w:p w:rsidR="003B4909" w:rsidRDefault="00C57A12"/>
    <w:sectPr w:rsidR="003B4909" w:rsidSect="00E73B4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7FA" w:rsidRDefault="00AD57FA">
      <w:pPr>
        <w:spacing w:after="0" w:line="240" w:lineRule="auto"/>
      </w:pPr>
      <w:r>
        <w:separator/>
      </w:r>
    </w:p>
  </w:endnote>
  <w:endnote w:type="continuationSeparator" w:id="0">
    <w:p w:rsidR="00AD57FA" w:rsidRDefault="00AD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222292"/>
      <w:docPartObj>
        <w:docPartGallery w:val="Page Numbers (Bottom of Page)"/>
        <w:docPartUnique/>
      </w:docPartObj>
    </w:sdtPr>
    <w:sdtEndPr/>
    <w:sdtContent>
      <w:p w:rsidR="00E73B4B" w:rsidRDefault="008C5FE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7A12">
          <w:rPr>
            <w:noProof/>
          </w:rPr>
          <w:t>2</w:t>
        </w:r>
        <w:r>
          <w:fldChar w:fldCharType="end"/>
        </w:r>
      </w:p>
    </w:sdtContent>
  </w:sdt>
  <w:p w:rsidR="00E73B4B" w:rsidRDefault="00C57A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7FA" w:rsidRDefault="00AD57FA">
      <w:pPr>
        <w:spacing w:after="0" w:line="240" w:lineRule="auto"/>
      </w:pPr>
      <w:r>
        <w:separator/>
      </w:r>
    </w:p>
  </w:footnote>
  <w:footnote w:type="continuationSeparator" w:id="0">
    <w:p w:rsidR="00AD57FA" w:rsidRDefault="00AD5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9A"/>
    <w:rsid w:val="00011B45"/>
    <w:rsid w:val="000C1C3E"/>
    <w:rsid w:val="00165EDE"/>
    <w:rsid w:val="002F7744"/>
    <w:rsid w:val="00345C30"/>
    <w:rsid w:val="004866B1"/>
    <w:rsid w:val="004A7711"/>
    <w:rsid w:val="005E7381"/>
    <w:rsid w:val="006532A9"/>
    <w:rsid w:val="006543E7"/>
    <w:rsid w:val="00700B9A"/>
    <w:rsid w:val="008C5FE8"/>
    <w:rsid w:val="008D3F0D"/>
    <w:rsid w:val="00952E11"/>
    <w:rsid w:val="00955850"/>
    <w:rsid w:val="009D66EE"/>
    <w:rsid w:val="00A51DC9"/>
    <w:rsid w:val="00A551E2"/>
    <w:rsid w:val="00A83A7B"/>
    <w:rsid w:val="00AD57FA"/>
    <w:rsid w:val="00BD13F5"/>
    <w:rsid w:val="00C57A12"/>
    <w:rsid w:val="00D2749C"/>
    <w:rsid w:val="00D53DC8"/>
    <w:rsid w:val="00D63314"/>
    <w:rsid w:val="00DC05AC"/>
    <w:rsid w:val="00EC6994"/>
    <w:rsid w:val="00F57C93"/>
    <w:rsid w:val="00FA30D2"/>
    <w:rsid w:val="00FA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7D0B5-2A1F-40BE-B658-F7F9130F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B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qFormat/>
    <w:rsid w:val="00165EDE"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customStyle="1" w:styleId="Styl1Znak">
    <w:name w:val="Styl1 Znak"/>
    <w:basedOn w:val="Domylnaczcionkaakapitu"/>
    <w:link w:val="Styl1"/>
    <w:rsid w:val="00165EDE"/>
  </w:style>
  <w:style w:type="character" w:styleId="Pogrubienie">
    <w:name w:val="Strong"/>
    <w:basedOn w:val="Domylnaczcionkaakapitu"/>
    <w:uiPriority w:val="22"/>
    <w:qFormat/>
    <w:rsid w:val="00165EDE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700B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0B9A"/>
  </w:style>
  <w:style w:type="paragraph" w:styleId="Tekstdymka">
    <w:name w:val="Balloon Text"/>
    <w:basedOn w:val="Normalny"/>
    <w:link w:val="TekstdymkaZnak"/>
    <w:uiPriority w:val="99"/>
    <w:semiHidden/>
    <w:unhideWhenUsed/>
    <w:rsid w:val="00D5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Mikulska</dc:creator>
  <cp:keywords/>
  <dc:description/>
  <cp:lastModifiedBy>Aleksandra Mikulska</cp:lastModifiedBy>
  <cp:revision>12</cp:revision>
  <cp:lastPrinted>2024-06-12T08:19:00Z</cp:lastPrinted>
  <dcterms:created xsi:type="dcterms:W3CDTF">2024-06-10T09:03:00Z</dcterms:created>
  <dcterms:modified xsi:type="dcterms:W3CDTF">2024-06-12T09:08:00Z</dcterms:modified>
</cp:coreProperties>
</file>